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Komplettaustausch von 7 Fahrtreppen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Komplettaustausch von 7 Fahrtreppen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